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32D2A" w14:textId="77777777" w:rsidR="004779AC" w:rsidRDefault="004779AC" w:rsidP="00422B23">
      <w:pPr>
        <w:pStyle w:val="LCSTag1"/>
        <w:jc w:val="center"/>
      </w:pPr>
      <w:r>
        <w:t>Fiscal Note Response Form</w:t>
      </w:r>
      <w:r w:rsidR="00AE3DD4">
        <w:t xml:space="preserve"> </w:t>
      </w:r>
      <w:r w:rsidR="00FD12C3">
        <w:t>–</w:t>
      </w:r>
      <w:r w:rsidR="00AE3DD4">
        <w:t xml:space="preserve"> Institutions of Higher Education</w:t>
      </w:r>
    </w:p>
    <w:p w14:paraId="6EAAFCF8" w14:textId="026C5A47" w:rsidR="0069025A" w:rsidRDefault="0000456E" w:rsidP="00732D07">
      <w:pPr>
        <w:rPr>
          <w:sz w:val="18"/>
        </w:rPr>
      </w:pPr>
      <w:r w:rsidRPr="0069025A">
        <w:rPr>
          <w:sz w:val="18"/>
        </w:rPr>
        <w:t xml:space="preserve">The purpose of this form is to collect fiscal assessments, including impacts to specific funding sources, for institutions based on legislation. Please provide as much detail as necessary </w:t>
      </w:r>
      <w:r>
        <w:rPr>
          <w:sz w:val="18"/>
        </w:rPr>
        <w:t xml:space="preserve">for the fiscal implications of legislation to your institution. Please </w:t>
      </w:r>
      <w:r w:rsidR="0099602A">
        <w:rPr>
          <w:sz w:val="18"/>
        </w:rPr>
        <w:t>write</w:t>
      </w:r>
      <w:r>
        <w:rPr>
          <w:sz w:val="18"/>
        </w:rPr>
        <w:t xml:space="preserve"> “revised” in the response status box if you have updated your response based on new information or additional analysis. </w:t>
      </w:r>
      <w:r w:rsidR="0099602A">
        <w:rPr>
          <w:sz w:val="18"/>
        </w:rPr>
        <w:t>Write</w:t>
      </w:r>
      <w:r>
        <w:rPr>
          <w:sz w:val="18"/>
        </w:rPr>
        <w:t xml:space="preserve"> “preliminary” if the impacts cannot be fully estimated due to time constraints.</w:t>
      </w:r>
    </w:p>
    <w:p w14:paraId="2A088D3C" w14:textId="53FEBD24" w:rsidR="00F07E8E" w:rsidRPr="0069025A" w:rsidRDefault="0000456E" w:rsidP="00732D07">
      <w:pPr>
        <w:rPr>
          <w:sz w:val="18"/>
        </w:rPr>
      </w:pPr>
      <w:r>
        <w:rPr>
          <w:sz w:val="18"/>
        </w:rPr>
        <w:t xml:space="preserve"> </w:t>
      </w:r>
    </w:p>
    <w:p w14:paraId="251EFCA2" w14:textId="482B510F" w:rsidR="004779AC" w:rsidRPr="0069025A" w:rsidRDefault="00F07E8E" w:rsidP="0000456E">
      <w:r>
        <w:rPr>
          <w:b/>
        </w:rPr>
        <w:t>Bill Number:</w:t>
      </w:r>
      <w:r w:rsidR="001A7567">
        <w:rPr>
          <w:b/>
        </w:rPr>
        <w:tab/>
      </w:r>
      <w:r w:rsidR="001A7567">
        <w:rPr>
          <w:b/>
        </w:rPr>
        <w:tab/>
      </w:r>
      <w:r w:rsidR="001A7567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  <w:t>Response Status:</w:t>
      </w:r>
    </w:p>
    <w:p w14:paraId="30CE916B" w14:textId="7C20CBC1" w:rsidR="00F07E8E" w:rsidRDefault="00422C8B" w:rsidP="00732D07">
      <w:pPr>
        <w:rPr>
          <w:b/>
        </w:rPr>
      </w:pPr>
      <w:r w:rsidRPr="00422C8B">
        <w:rPr>
          <w:b/>
        </w:rPr>
        <w:t>Institution Name:</w:t>
      </w:r>
      <w:r w:rsidR="004F1B84">
        <w:rPr>
          <w:b/>
        </w:rPr>
        <w:t xml:space="preserve"> </w:t>
      </w:r>
      <w:r w:rsidR="001A7567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  <w:t>Date of Response:</w:t>
      </w:r>
    </w:p>
    <w:p w14:paraId="7FAD830B" w14:textId="77777777" w:rsidR="00422C8B" w:rsidRDefault="00422C8B" w:rsidP="00732D07">
      <w:pPr>
        <w:rPr>
          <w:b/>
        </w:rPr>
      </w:pPr>
    </w:p>
    <w:p w14:paraId="3E8940A5" w14:textId="77777777" w:rsidR="001A7567" w:rsidRPr="001A7567" w:rsidRDefault="001A7567" w:rsidP="00732D07">
      <w:pPr>
        <w:rPr>
          <w:b/>
          <w:u w:val="single"/>
        </w:rPr>
      </w:pPr>
      <w:r w:rsidRPr="001A7567">
        <w:rPr>
          <w:b/>
          <w:u w:val="single"/>
        </w:rPr>
        <w:t>No Fiscal Impact</w:t>
      </w:r>
    </w:p>
    <w:p w14:paraId="3281D954" w14:textId="77777777" w:rsidR="001A7567" w:rsidRDefault="001A7567" w:rsidP="00732D07">
      <w:pPr>
        <w:rPr>
          <w:b/>
        </w:rPr>
      </w:pPr>
    </w:p>
    <w:p w14:paraId="3A7B27C2" w14:textId="33057D6D" w:rsidR="00422C8B" w:rsidRDefault="00AB4DFD" w:rsidP="00732D07">
      <w:sdt>
        <w:sdtPr>
          <w:id w:val="-36984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C8B">
            <w:rPr>
              <w:rFonts w:ascii="MS Gothic" w:eastAsia="MS Gothic" w:hAnsi="MS Gothic" w:hint="eastAsia"/>
            </w:rPr>
            <w:t>☐</w:t>
          </w:r>
        </w:sdtContent>
      </w:sdt>
      <w:r w:rsidR="00422C8B">
        <w:t xml:space="preserve"> No fiscal impact on the institution. </w:t>
      </w:r>
      <w:r w:rsidR="00B671EC">
        <w:t xml:space="preserve">Please </w:t>
      </w:r>
      <w:r w:rsidR="001A7567" w:rsidRPr="001A7567">
        <w:t>expla</w:t>
      </w:r>
      <w:r w:rsidR="00335931">
        <w:t>i</w:t>
      </w:r>
      <w:r w:rsidR="001A7567" w:rsidRPr="001A7567">
        <w:t>n</w:t>
      </w:r>
      <w:r w:rsidR="00335931">
        <w:t xml:space="preserve"> briefly</w:t>
      </w:r>
      <w:r w:rsidR="001A7567">
        <w:t>.</w:t>
      </w:r>
    </w:p>
    <w:p w14:paraId="3F14143B" w14:textId="77777777" w:rsidR="00BA1C5E" w:rsidRPr="0000456E" w:rsidRDefault="00BA1C5E" w:rsidP="00732D07"/>
    <w:p w14:paraId="2005EE49" w14:textId="77777777" w:rsidR="00AE3DD4" w:rsidRPr="001A7567" w:rsidRDefault="00AE3DD4" w:rsidP="00732D07">
      <w:pPr>
        <w:rPr>
          <w:b/>
          <w:u w:val="single"/>
        </w:rPr>
      </w:pPr>
      <w:r w:rsidRPr="001A7567">
        <w:rPr>
          <w:b/>
          <w:u w:val="single"/>
        </w:rPr>
        <w:t>Expenditures</w:t>
      </w:r>
    </w:p>
    <w:p w14:paraId="1E933C3D" w14:textId="77777777" w:rsidR="00422C8B" w:rsidRDefault="00422C8B" w:rsidP="00732D07"/>
    <w:p w14:paraId="117AC236" w14:textId="5B6A5A59" w:rsidR="00422C8B" w:rsidRDefault="00AB4DFD" w:rsidP="00732D07">
      <w:sdt>
        <w:sdtPr>
          <w:id w:val="-386956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C8B">
            <w:rPr>
              <w:rFonts w:ascii="MS Gothic" w:eastAsia="MS Gothic" w:hAnsi="MS Gothic" w:hint="eastAsia"/>
            </w:rPr>
            <w:t>☐</w:t>
          </w:r>
        </w:sdtContent>
      </w:sdt>
      <w:r w:rsidR="00422C8B">
        <w:t xml:space="preserve"> Minimal workload impact. </w:t>
      </w:r>
      <w:r w:rsidR="004779AC">
        <w:t>This work can be a</w:t>
      </w:r>
      <w:r w:rsidR="00AE3DD4">
        <w:t xml:space="preserve">ccomplished with existing staff </w:t>
      </w:r>
      <w:r w:rsidR="00335931">
        <w:t>and will not significantly impact overall costs</w:t>
      </w:r>
      <w:r w:rsidR="00422C8B">
        <w:t xml:space="preserve">. </w:t>
      </w:r>
    </w:p>
    <w:p w14:paraId="2D794120" w14:textId="77777777" w:rsidR="00422C8B" w:rsidRDefault="00422C8B" w:rsidP="00732D07"/>
    <w:p w14:paraId="1FC4223F" w14:textId="749E6FD6" w:rsidR="00422C8B" w:rsidRDefault="00AB4DFD" w:rsidP="004779AC">
      <w:pPr>
        <w:ind w:left="270" w:hanging="270"/>
      </w:pPr>
      <w:sdt>
        <w:sdtPr>
          <w:id w:val="187172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DD4">
            <w:rPr>
              <w:rFonts w:ascii="MS Gothic" w:eastAsia="MS Gothic" w:hAnsi="MS Gothic" w:hint="eastAsia"/>
            </w:rPr>
            <w:t>☐</w:t>
          </w:r>
        </w:sdtContent>
      </w:sdt>
      <w:r w:rsidR="00422C8B">
        <w:t xml:space="preserve"> Costs will be incurred to implement this bill; </w:t>
      </w:r>
      <w:r w:rsidR="00335931">
        <w:t>if no additional state appropriation is provided, we</w:t>
      </w:r>
      <w:r w:rsidR="00422C8B">
        <w:t xml:space="preserve"> expect to pay for the costs from the following: </w:t>
      </w:r>
    </w:p>
    <w:p w14:paraId="42629883" w14:textId="77777777" w:rsidR="00422C8B" w:rsidRDefault="00422C8B" w:rsidP="00732D07">
      <w:r>
        <w:tab/>
      </w:r>
    </w:p>
    <w:p w14:paraId="5B81BA52" w14:textId="77777777" w:rsidR="00422C8B" w:rsidRDefault="00422C8B" w:rsidP="00732D07">
      <w:r>
        <w:tab/>
      </w:r>
      <w:r>
        <w:tab/>
      </w:r>
      <w:r>
        <w:tab/>
      </w:r>
      <w:sdt>
        <w:sdtPr>
          <w:id w:val="-188069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General </w:t>
      </w:r>
      <w:bookmarkStart w:id="0" w:name="_GoBack"/>
      <w:bookmarkEnd w:id="0"/>
      <w:r>
        <w:t xml:space="preserve">institution funds (state funds, tuition, and fees) </w:t>
      </w:r>
    </w:p>
    <w:p w14:paraId="1AD5C8BD" w14:textId="77777777" w:rsidR="00422C8B" w:rsidRDefault="00422C8B" w:rsidP="00732D07">
      <w:r>
        <w:tab/>
      </w:r>
      <w:r>
        <w:tab/>
      </w:r>
      <w:r>
        <w:tab/>
      </w:r>
      <w:sdt>
        <w:sdtPr>
          <w:id w:val="1586115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Research and grants funding</w:t>
      </w:r>
    </w:p>
    <w:p w14:paraId="1682B22F" w14:textId="77777777" w:rsidR="00422C8B" w:rsidRDefault="00422C8B" w:rsidP="00732D07">
      <w:r>
        <w:tab/>
      </w:r>
      <w:r>
        <w:tab/>
      </w:r>
      <w:r>
        <w:tab/>
      </w:r>
      <w:sdt>
        <w:sdtPr>
          <w:id w:val="115002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Auxiliary programs – </w:t>
      </w:r>
      <w:r w:rsidR="00CC0D53">
        <w:t>housing and food services</w:t>
      </w:r>
      <w:r w:rsidR="004F1B84">
        <w:t xml:space="preserve">, athletics, etc. </w:t>
      </w:r>
    </w:p>
    <w:p w14:paraId="2EFA7F68" w14:textId="77777777" w:rsidR="00422C8B" w:rsidRDefault="00422C8B" w:rsidP="00732D07">
      <w:r>
        <w:tab/>
      </w:r>
      <w:r>
        <w:tab/>
      </w:r>
      <w:r>
        <w:tab/>
      </w:r>
      <w:sdt>
        <w:sdtPr>
          <w:id w:val="129602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Gifts and donations </w:t>
      </w:r>
    </w:p>
    <w:p w14:paraId="5AF67373" w14:textId="77777777" w:rsidR="00AE3DD4" w:rsidRDefault="00AE3DD4" w:rsidP="00732D07">
      <w:r>
        <w:tab/>
      </w:r>
      <w:r>
        <w:tab/>
      </w:r>
      <w:r>
        <w:tab/>
      </w:r>
      <w:sdt>
        <w:sdtPr>
          <w:id w:val="-1770233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 _____________</w:t>
      </w:r>
    </w:p>
    <w:p w14:paraId="3BB7E53C" w14:textId="77777777" w:rsidR="00422C8B" w:rsidRDefault="00422C8B" w:rsidP="00422C8B"/>
    <w:p w14:paraId="18E1FC33" w14:textId="77777777" w:rsidR="00422C8B" w:rsidRDefault="00AB4DFD" w:rsidP="00422C8B">
      <w:sdt>
        <w:sdtPr>
          <w:id w:val="-27086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C8B">
            <w:rPr>
              <w:rFonts w:ascii="MS Gothic" w:eastAsia="MS Gothic" w:hAnsi="MS Gothic" w:hint="eastAsia"/>
            </w:rPr>
            <w:t>☐</w:t>
          </w:r>
        </w:sdtContent>
      </w:sdt>
      <w:r w:rsidR="00422C8B">
        <w:t xml:space="preserve"> Costs will be incurred to implement this bill. A specific state appropriation is required. </w:t>
      </w:r>
    </w:p>
    <w:p w14:paraId="3094FC5B" w14:textId="77777777" w:rsidR="001A7567" w:rsidRDefault="001A7567" w:rsidP="00CE7023">
      <w:pPr>
        <w:ind w:left="360"/>
        <w:rPr>
          <w:i/>
        </w:rPr>
      </w:pPr>
    </w:p>
    <w:p w14:paraId="284D7CA2" w14:textId="34B871CD" w:rsidR="0069025A" w:rsidRPr="00594FD1" w:rsidRDefault="001A7567" w:rsidP="00A72761">
      <w:pPr>
        <w:rPr>
          <w:i/>
        </w:rPr>
      </w:pPr>
      <w:r w:rsidRPr="00594FD1">
        <w:rPr>
          <w:i/>
        </w:rPr>
        <w:t xml:space="preserve">Please include </w:t>
      </w:r>
      <w:r w:rsidR="00335931" w:rsidRPr="00594FD1">
        <w:rPr>
          <w:i/>
        </w:rPr>
        <w:t xml:space="preserve">an </w:t>
      </w:r>
      <w:r w:rsidR="00422C8B" w:rsidRPr="00594FD1">
        <w:rPr>
          <w:i/>
        </w:rPr>
        <w:t>estimate of</w:t>
      </w:r>
      <w:r w:rsidR="00335931" w:rsidRPr="00594FD1">
        <w:rPr>
          <w:i/>
        </w:rPr>
        <w:t xml:space="preserve"> any</w:t>
      </w:r>
      <w:r w:rsidR="00422C8B" w:rsidRPr="00594FD1">
        <w:rPr>
          <w:i/>
        </w:rPr>
        <w:t xml:space="preserve"> costs</w:t>
      </w:r>
      <w:r w:rsidR="00335931" w:rsidRPr="00594FD1">
        <w:rPr>
          <w:i/>
        </w:rPr>
        <w:t xml:space="preserve"> and</w:t>
      </w:r>
      <w:r w:rsidR="00422C8B" w:rsidRPr="00594FD1">
        <w:rPr>
          <w:i/>
        </w:rPr>
        <w:t xml:space="preserve"> </w:t>
      </w:r>
      <w:r w:rsidR="00335931" w:rsidRPr="00594FD1">
        <w:rPr>
          <w:i/>
        </w:rPr>
        <w:t xml:space="preserve">outline </w:t>
      </w:r>
      <w:r w:rsidR="00422C8B" w:rsidRPr="00594FD1">
        <w:rPr>
          <w:i/>
        </w:rPr>
        <w:t>the assumptions use</w:t>
      </w:r>
      <w:r w:rsidR="00335931" w:rsidRPr="00594FD1">
        <w:rPr>
          <w:i/>
        </w:rPr>
        <w:t>d.</w:t>
      </w:r>
      <w:r w:rsidR="00422C8B" w:rsidRPr="00594FD1">
        <w:rPr>
          <w:i/>
        </w:rPr>
        <w:t xml:space="preserve"> </w:t>
      </w:r>
      <w:r w:rsidRPr="00594FD1">
        <w:rPr>
          <w:i/>
        </w:rPr>
        <w:t xml:space="preserve"> </w:t>
      </w:r>
      <w:r w:rsidR="00335931" w:rsidRPr="00594FD1">
        <w:rPr>
          <w:i/>
        </w:rPr>
        <w:t>E</w:t>
      </w:r>
      <w:r w:rsidR="00CC0D53" w:rsidRPr="00594FD1">
        <w:rPr>
          <w:i/>
        </w:rPr>
        <w:t>xplain wh</w:t>
      </w:r>
      <w:r w:rsidR="00335931" w:rsidRPr="00594FD1">
        <w:rPr>
          <w:i/>
        </w:rPr>
        <w:t xml:space="preserve">ich types of institutional funds </w:t>
      </w:r>
      <w:r w:rsidR="004D513B" w:rsidRPr="00594FD1">
        <w:rPr>
          <w:i/>
        </w:rPr>
        <w:t>could</w:t>
      </w:r>
      <w:r w:rsidR="00335931" w:rsidRPr="00594FD1">
        <w:rPr>
          <w:i/>
        </w:rPr>
        <w:t xml:space="preserve"> be used to cover these costs or whether a state appropriation is required.</w:t>
      </w:r>
      <w:r w:rsidR="004D513B" w:rsidRPr="00594FD1" w:rsidDel="00335931">
        <w:rPr>
          <w:i/>
        </w:rPr>
        <w:t xml:space="preserve"> </w:t>
      </w:r>
      <w:r w:rsidR="004D513B" w:rsidRPr="00594FD1">
        <w:rPr>
          <w:i/>
        </w:rPr>
        <w:t xml:space="preserve"> Use the space below to provide your explanation of costs under the bill:</w:t>
      </w:r>
    </w:p>
    <w:p w14:paraId="0833BD21" w14:textId="77777777" w:rsidR="004D513B" w:rsidRDefault="004D513B" w:rsidP="00A72761"/>
    <w:p w14:paraId="5224B686" w14:textId="77777777" w:rsidR="004779AC" w:rsidRDefault="004779AC" w:rsidP="00A72761">
      <w:pPr>
        <w:rPr>
          <w:i/>
        </w:rPr>
      </w:pPr>
    </w:p>
    <w:p w14:paraId="657B0E8A" w14:textId="77777777" w:rsidR="00AE3DD4" w:rsidRPr="001A7567" w:rsidRDefault="006B1115" w:rsidP="004779AC">
      <w:pPr>
        <w:rPr>
          <w:b/>
        </w:rPr>
      </w:pPr>
      <w:r w:rsidRPr="001A7567">
        <w:rPr>
          <w:b/>
          <w:u w:val="single"/>
        </w:rPr>
        <w:t xml:space="preserve">Institutional </w:t>
      </w:r>
      <w:r w:rsidR="004779AC" w:rsidRPr="001A7567">
        <w:rPr>
          <w:b/>
          <w:u w:val="single"/>
        </w:rPr>
        <w:t>Revenue</w:t>
      </w:r>
    </w:p>
    <w:p w14:paraId="3CE9B87F" w14:textId="77777777" w:rsidR="00AE3DD4" w:rsidRPr="00AE3DD4" w:rsidRDefault="00AE3DD4" w:rsidP="004779AC">
      <w:pPr>
        <w:rPr>
          <w:i/>
        </w:rPr>
      </w:pPr>
    </w:p>
    <w:p w14:paraId="6D57BD58" w14:textId="77777777" w:rsidR="00AE3DD4" w:rsidRDefault="00AB4DFD" w:rsidP="004779AC">
      <w:sdt>
        <w:sdtPr>
          <w:id w:val="191504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DD4">
            <w:rPr>
              <w:rFonts w:ascii="MS Gothic" w:eastAsia="MS Gothic" w:hAnsi="MS Gothic" w:hint="eastAsia"/>
            </w:rPr>
            <w:t>☐</w:t>
          </w:r>
        </w:sdtContent>
      </w:sdt>
      <w:r w:rsidR="00AE3DD4">
        <w:t xml:space="preserve"> </w:t>
      </w:r>
      <w:r w:rsidR="004F1B84">
        <w:t>N</w:t>
      </w:r>
      <w:r w:rsidR="00AE3DD4">
        <w:t xml:space="preserve">o impact on institutional revenue. </w:t>
      </w:r>
    </w:p>
    <w:p w14:paraId="5A07D7AC" w14:textId="77777777" w:rsidR="004F1B84" w:rsidRDefault="004F1B84" w:rsidP="004779AC"/>
    <w:p w14:paraId="79E9C150" w14:textId="6D308460" w:rsidR="004F1B84" w:rsidRDefault="00AB4DFD" w:rsidP="004779AC">
      <w:sdt>
        <w:sdtPr>
          <w:id w:val="-205554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E8E">
            <w:rPr>
              <w:rFonts w:ascii="MS Gothic" w:eastAsia="MS Gothic" w:hAnsi="MS Gothic" w:hint="eastAsia"/>
            </w:rPr>
            <w:t>☐</w:t>
          </w:r>
        </w:sdtContent>
      </w:sdt>
      <w:r w:rsidR="00F07E8E">
        <w:t xml:space="preserve"> </w:t>
      </w:r>
      <w:r w:rsidR="004F1B84">
        <w:t>The bill will impact</w:t>
      </w:r>
      <w:r w:rsidR="002C5801">
        <w:t xml:space="preserve"> institutional revenue. Specifically, it will </w:t>
      </w:r>
      <w:r w:rsidR="004D513B">
        <w:t>affect</w:t>
      </w:r>
      <w:r w:rsidR="004F1B84">
        <w:t xml:space="preserve">: </w:t>
      </w:r>
    </w:p>
    <w:p w14:paraId="17AA267B" w14:textId="77777777" w:rsidR="004D513B" w:rsidRPr="00AE3DD4" w:rsidRDefault="004D513B" w:rsidP="004779AC">
      <w:pPr>
        <w:rPr>
          <w:i/>
        </w:rPr>
      </w:pPr>
    </w:p>
    <w:p w14:paraId="7592FF71" w14:textId="77777777" w:rsidR="00AE3DD4" w:rsidRDefault="00AB4DFD" w:rsidP="00F07E8E">
      <w:pPr>
        <w:ind w:left="1080"/>
      </w:pPr>
      <w:sdt>
        <w:sdtPr>
          <w:id w:val="202065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DD4">
            <w:rPr>
              <w:rFonts w:ascii="MS Gothic" w:eastAsia="MS Gothic" w:hAnsi="MS Gothic" w:hint="eastAsia"/>
            </w:rPr>
            <w:t>☐</w:t>
          </w:r>
        </w:sdtContent>
      </w:sdt>
      <w:r w:rsidR="00AE3DD4">
        <w:t xml:space="preserve"> </w:t>
      </w:r>
      <w:r w:rsidR="004F1B84">
        <w:t>T</w:t>
      </w:r>
      <w:r w:rsidR="00AE3DD4">
        <w:t xml:space="preserve">uition </w:t>
      </w:r>
      <w:r w:rsidR="004F1B84">
        <w:t>revenue</w:t>
      </w:r>
    </w:p>
    <w:p w14:paraId="235E8C30" w14:textId="77777777" w:rsidR="004F1B84" w:rsidRDefault="00AB4DFD" w:rsidP="00F07E8E">
      <w:pPr>
        <w:ind w:left="1080"/>
      </w:pPr>
      <w:sdt>
        <w:sdtPr>
          <w:id w:val="-127108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B84">
            <w:rPr>
              <w:rFonts w:ascii="MS Gothic" w:eastAsia="MS Gothic" w:hAnsi="MS Gothic" w:hint="eastAsia"/>
            </w:rPr>
            <w:t>☐</w:t>
          </w:r>
        </w:sdtContent>
      </w:sdt>
      <w:r w:rsidR="004F1B84">
        <w:t xml:space="preserve"> Fee revenue</w:t>
      </w:r>
    </w:p>
    <w:p w14:paraId="7D34C3E8" w14:textId="77777777" w:rsidR="006B1115" w:rsidRDefault="00AB4DFD" w:rsidP="00F07E8E">
      <w:pPr>
        <w:ind w:left="1080"/>
      </w:pPr>
      <w:sdt>
        <w:sdtPr>
          <w:id w:val="-1427488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115">
            <w:rPr>
              <w:rFonts w:ascii="MS Gothic" w:eastAsia="MS Gothic" w:hAnsi="MS Gothic" w:hint="eastAsia"/>
            </w:rPr>
            <w:t>☐</w:t>
          </w:r>
        </w:sdtContent>
      </w:sdt>
      <w:r w:rsidR="006B1115">
        <w:t xml:space="preserve"> </w:t>
      </w:r>
      <w:r w:rsidR="004F1B84">
        <w:t>State funding</w:t>
      </w:r>
    </w:p>
    <w:p w14:paraId="6C4C9D81" w14:textId="77777777" w:rsidR="006B1115" w:rsidRDefault="00AB4DFD" w:rsidP="00F07E8E">
      <w:pPr>
        <w:ind w:left="1080"/>
      </w:pPr>
      <w:sdt>
        <w:sdtPr>
          <w:id w:val="33019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13B">
            <w:rPr>
              <w:rFonts w:ascii="MS Gothic" w:eastAsia="MS Gothic" w:hAnsi="MS Gothic" w:hint="eastAsia"/>
            </w:rPr>
            <w:t>☐</w:t>
          </w:r>
        </w:sdtContent>
      </w:sdt>
      <w:r w:rsidR="006B1115">
        <w:t xml:space="preserve"> </w:t>
      </w:r>
      <w:r w:rsidR="004F1B84">
        <w:t>O</w:t>
      </w:r>
      <w:r w:rsidR="006B1115">
        <w:t>ther sources of institut</w:t>
      </w:r>
      <w:r w:rsidR="004F1B84">
        <w:t>ional revenue (grants, etc): ________________</w:t>
      </w:r>
    </w:p>
    <w:p w14:paraId="7BBC1818" w14:textId="77777777" w:rsidR="004D513B" w:rsidRDefault="004D513B" w:rsidP="004F1B84"/>
    <w:p w14:paraId="79F54E25" w14:textId="7BE3C285" w:rsidR="004D513B" w:rsidRDefault="004F1B84" w:rsidP="00A72761">
      <w:r w:rsidRPr="001A7567">
        <w:t xml:space="preserve">Please </w:t>
      </w:r>
      <w:r w:rsidR="001A7567">
        <w:t xml:space="preserve">include information about </w:t>
      </w:r>
      <w:r w:rsidRPr="001A7567">
        <w:t>whether the bill will increase or decrease</w:t>
      </w:r>
      <w:r w:rsidR="001A7567">
        <w:t xml:space="preserve"> revenue, why, and by how much</w:t>
      </w:r>
      <w:r w:rsidR="004D513B">
        <w:t xml:space="preserve"> in the space below:</w:t>
      </w:r>
    </w:p>
    <w:p w14:paraId="6BAA55A2" w14:textId="77777777" w:rsidR="0099602A" w:rsidRDefault="0099602A" w:rsidP="00A72761"/>
    <w:p w14:paraId="5F6F8C32" w14:textId="566CE7E7" w:rsidR="001A7567" w:rsidRPr="00F07E8E" w:rsidRDefault="00AE3DD4" w:rsidP="00A17AC7">
      <w:pPr>
        <w:rPr>
          <w:b/>
        </w:rPr>
      </w:pPr>
      <w:r w:rsidRPr="001A7567">
        <w:rPr>
          <w:b/>
          <w:u w:val="single"/>
        </w:rPr>
        <w:t xml:space="preserve">Is there any other information that would be helpful for us to know? </w:t>
      </w:r>
    </w:p>
    <w:sectPr w:rsidR="001A7567" w:rsidRPr="00F07E8E" w:rsidSect="00A72761">
      <w:pgSz w:w="12240" w:h="15840"/>
      <w:pgMar w:top="720" w:right="1152" w:bottom="720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4A7DE" w14:textId="77777777" w:rsidR="00422C8B" w:rsidRDefault="00422C8B" w:rsidP="000C7DF3">
      <w:r>
        <w:separator/>
      </w:r>
    </w:p>
  </w:endnote>
  <w:endnote w:type="continuationSeparator" w:id="0">
    <w:p w14:paraId="04764B9F" w14:textId="77777777" w:rsidR="00422C8B" w:rsidRDefault="00422C8B" w:rsidP="000C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89713" w14:textId="77777777" w:rsidR="00422C8B" w:rsidRPr="006C5EA1" w:rsidRDefault="00422C8B" w:rsidP="000C7DF3">
      <w:pPr>
        <w:rPr>
          <w:color w:val="A6A6A6" w:themeColor="background1" w:themeShade="A6"/>
        </w:rPr>
      </w:pPr>
      <w:r w:rsidRPr="006C5EA1">
        <w:rPr>
          <w:color w:val="A6A6A6" w:themeColor="background1" w:themeShade="A6"/>
        </w:rPr>
        <w:separator/>
      </w:r>
    </w:p>
  </w:footnote>
  <w:footnote w:type="continuationSeparator" w:id="0">
    <w:p w14:paraId="23C331BD" w14:textId="77777777" w:rsidR="00422C8B" w:rsidRDefault="00422C8B" w:rsidP="000C7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ECF"/>
    <w:multiLevelType w:val="hybridMultilevel"/>
    <w:tmpl w:val="7FA4454C"/>
    <w:lvl w:ilvl="0" w:tplc="F3CC8DFC">
      <w:numFmt w:val="bullet"/>
      <w:lvlText w:val="-"/>
      <w:lvlJc w:val="left"/>
      <w:pPr>
        <w:ind w:left="4944" w:hanging="360"/>
      </w:pPr>
      <w:rPr>
        <w:rFonts w:ascii="Garamond" w:eastAsiaTheme="minorHAnsi" w:hAnsi="Garamond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04" w:hanging="360"/>
      </w:pPr>
      <w:rPr>
        <w:rFonts w:ascii="Wingdings" w:hAnsi="Wingdings" w:hint="default"/>
      </w:rPr>
    </w:lvl>
  </w:abstractNum>
  <w:abstractNum w:abstractNumId="1" w15:restartNumberingAfterBreak="0">
    <w:nsid w:val="0AE474D2"/>
    <w:multiLevelType w:val="hybridMultilevel"/>
    <w:tmpl w:val="E2B8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27C05"/>
    <w:multiLevelType w:val="hybridMultilevel"/>
    <w:tmpl w:val="5FFA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63CC"/>
    <w:multiLevelType w:val="hybridMultilevel"/>
    <w:tmpl w:val="9B28B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C621D"/>
    <w:multiLevelType w:val="hybridMultilevel"/>
    <w:tmpl w:val="7A80E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83E67"/>
    <w:multiLevelType w:val="hybridMultilevel"/>
    <w:tmpl w:val="8768171C"/>
    <w:lvl w:ilvl="0" w:tplc="35DED7D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27728"/>
    <w:multiLevelType w:val="hybridMultilevel"/>
    <w:tmpl w:val="128E5950"/>
    <w:lvl w:ilvl="0" w:tplc="35DED7D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01C9C"/>
    <w:multiLevelType w:val="hybridMultilevel"/>
    <w:tmpl w:val="6C6626EA"/>
    <w:lvl w:ilvl="0" w:tplc="4ED01B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A6A6" w:themeColor="background1" w:themeShade="A6"/>
      </w:rPr>
    </w:lvl>
    <w:lvl w:ilvl="1" w:tplc="2C32ED0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783338"/>
    <w:multiLevelType w:val="hybridMultilevel"/>
    <w:tmpl w:val="576C4E56"/>
    <w:lvl w:ilvl="0" w:tplc="35DED7D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6419EF"/>
    <w:multiLevelType w:val="hybridMultilevel"/>
    <w:tmpl w:val="BFBE4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32ED0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C53614"/>
    <w:multiLevelType w:val="hybridMultilevel"/>
    <w:tmpl w:val="35A8FD24"/>
    <w:lvl w:ilvl="0" w:tplc="F06E662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C656B"/>
    <w:multiLevelType w:val="hybridMultilevel"/>
    <w:tmpl w:val="ACF84954"/>
    <w:lvl w:ilvl="0" w:tplc="797ABC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32ED0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11"/>
  </w:num>
  <w:num w:numId="12">
    <w:abstractNumId w:val="0"/>
  </w:num>
  <w:num w:numId="13">
    <w:abstractNumId w:val="11"/>
  </w:num>
  <w:num w:numId="14">
    <w:abstractNumId w:val="1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36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8B"/>
    <w:rsid w:val="0000456E"/>
    <w:rsid w:val="000173A1"/>
    <w:rsid w:val="00035313"/>
    <w:rsid w:val="00035B49"/>
    <w:rsid w:val="000422FC"/>
    <w:rsid w:val="00057C08"/>
    <w:rsid w:val="00062450"/>
    <w:rsid w:val="0009641A"/>
    <w:rsid w:val="000C7DF3"/>
    <w:rsid w:val="000F0A0D"/>
    <w:rsid w:val="000F1AB5"/>
    <w:rsid w:val="000F3530"/>
    <w:rsid w:val="000F385C"/>
    <w:rsid w:val="000F5BEC"/>
    <w:rsid w:val="001338A7"/>
    <w:rsid w:val="0014544D"/>
    <w:rsid w:val="00150625"/>
    <w:rsid w:val="00153C75"/>
    <w:rsid w:val="00186C0B"/>
    <w:rsid w:val="001A6808"/>
    <w:rsid w:val="001A7567"/>
    <w:rsid w:val="001C1A4F"/>
    <w:rsid w:val="001C1CA1"/>
    <w:rsid w:val="001C54C1"/>
    <w:rsid w:val="001D073E"/>
    <w:rsid w:val="001F246A"/>
    <w:rsid w:val="001F44F8"/>
    <w:rsid w:val="00201E23"/>
    <w:rsid w:val="00206D3A"/>
    <w:rsid w:val="00243269"/>
    <w:rsid w:val="00246DF6"/>
    <w:rsid w:val="002562FC"/>
    <w:rsid w:val="00260A05"/>
    <w:rsid w:val="00260F17"/>
    <w:rsid w:val="002613BF"/>
    <w:rsid w:val="002822AB"/>
    <w:rsid w:val="002842C8"/>
    <w:rsid w:val="002848BC"/>
    <w:rsid w:val="00293C7C"/>
    <w:rsid w:val="002A611E"/>
    <w:rsid w:val="002A791F"/>
    <w:rsid w:val="002B6BBF"/>
    <w:rsid w:val="002C5801"/>
    <w:rsid w:val="002C6202"/>
    <w:rsid w:val="002F3582"/>
    <w:rsid w:val="002F51BB"/>
    <w:rsid w:val="002F59FE"/>
    <w:rsid w:val="003270F1"/>
    <w:rsid w:val="00335931"/>
    <w:rsid w:val="0035213D"/>
    <w:rsid w:val="00352CCD"/>
    <w:rsid w:val="00352EBD"/>
    <w:rsid w:val="00355DB6"/>
    <w:rsid w:val="00373B33"/>
    <w:rsid w:val="0038043A"/>
    <w:rsid w:val="00380BB1"/>
    <w:rsid w:val="00383EB6"/>
    <w:rsid w:val="00385C34"/>
    <w:rsid w:val="00386CAE"/>
    <w:rsid w:val="00393BF0"/>
    <w:rsid w:val="003A48A0"/>
    <w:rsid w:val="003A5508"/>
    <w:rsid w:val="004172AD"/>
    <w:rsid w:val="00422B23"/>
    <w:rsid w:val="00422C8B"/>
    <w:rsid w:val="0047412C"/>
    <w:rsid w:val="00475178"/>
    <w:rsid w:val="004779AC"/>
    <w:rsid w:val="004826D1"/>
    <w:rsid w:val="004A1399"/>
    <w:rsid w:val="004A426F"/>
    <w:rsid w:val="004A7819"/>
    <w:rsid w:val="004B5D8A"/>
    <w:rsid w:val="004C23A6"/>
    <w:rsid w:val="004D233B"/>
    <w:rsid w:val="004D513B"/>
    <w:rsid w:val="004D515C"/>
    <w:rsid w:val="004E43A0"/>
    <w:rsid w:val="004E66B3"/>
    <w:rsid w:val="004F1B84"/>
    <w:rsid w:val="004F1D58"/>
    <w:rsid w:val="0050002A"/>
    <w:rsid w:val="00504DDB"/>
    <w:rsid w:val="00507BF4"/>
    <w:rsid w:val="005133A4"/>
    <w:rsid w:val="005357CA"/>
    <w:rsid w:val="00553728"/>
    <w:rsid w:val="0056105C"/>
    <w:rsid w:val="00581654"/>
    <w:rsid w:val="00594FD1"/>
    <w:rsid w:val="005A3854"/>
    <w:rsid w:val="005A46A6"/>
    <w:rsid w:val="005B61AC"/>
    <w:rsid w:val="005E3442"/>
    <w:rsid w:val="005E53B2"/>
    <w:rsid w:val="005E7826"/>
    <w:rsid w:val="00627B88"/>
    <w:rsid w:val="00642E79"/>
    <w:rsid w:val="00647D3A"/>
    <w:rsid w:val="00684D05"/>
    <w:rsid w:val="0069025A"/>
    <w:rsid w:val="00696E5B"/>
    <w:rsid w:val="006A0A73"/>
    <w:rsid w:val="006B0920"/>
    <w:rsid w:val="006B1115"/>
    <w:rsid w:val="006B2F3E"/>
    <w:rsid w:val="006B573E"/>
    <w:rsid w:val="006C5EA1"/>
    <w:rsid w:val="006D63B4"/>
    <w:rsid w:val="006E1778"/>
    <w:rsid w:val="006E67C5"/>
    <w:rsid w:val="006F7846"/>
    <w:rsid w:val="00702025"/>
    <w:rsid w:val="00702E6D"/>
    <w:rsid w:val="00702E7B"/>
    <w:rsid w:val="00715F65"/>
    <w:rsid w:val="00724D27"/>
    <w:rsid w:val="00732D07"/>
    <w:rsid w:val="0073359A"/>
    <w:rsid w:val="00735195"/>
    <w:rsid w:val="007368E9"/>
    <w:rsid w:val="00752A07"/>
    <w:rsid w:val="00766805"/>
    <w:rsid w:val="00781D60"/>
    <w:rsid w:val="00787FAC"/>
    <w:rsid w:val="00794714"/>
    <w:rsid w:val="00796072"/>
    <w:rsid w:val="007C22FB"/>
    <w:rsid w:val="007D3576"/>
    <w:rsid w:val="007D76A5"/>
    <w:rsid w:val="007E2871"/>
    <w:rsid w:val="007E600E"/>
    <w:rsid w:val="00802819"/>
    <w:rsid w:val="008140BB"/>
    <w:rsid w:val="00817979"/>
    <w:rsid w:val="0082174C"/>
    <w:rsid w:val="008260B1"/>
    <w:rsid w:val="00834712"/>
    <w:rsid w:val="00843FF7"/>
    <w:rsid w:val="00851258"/>
    <w:rsid w:val="00872B2D"/>
    <w:rsid w:val="00877AC5"/>
    <w:rsid w:val="008904FC"/>
    <w:rsid w:val="0089799D"/>
    <w:rsid w:val="008A19F5"/>
    <w:rsid w:val="008A2A21"/>
    <w:rsid w:val="008B2987"/>
    <w:rsid w:val="008C7EEC"/>
    <w:rsid w:val="008D5B01"/>
    <w:rsid w:val="008E53B8"/>
    <w:rsid w:val="00914117"/>
    <w:rsid w:val="00914F01"/>
    <w:rsid w:val="00920742"/>
    <w:rsid w:val="00924147"/>
    <w:rsid w:val="009339D7"/>
    <w:rsid w:val="00941B1C"/>
    <w:rsid w:val="00942199"/>
    <w:rsid w:val="0097076A"/>
    <w:rsid w:val="00972A98"/>
    <w:rsid w:val="0099602A"/>
    <w:rsid w:val="009A1C9C"/>
    <w:rsid w:val="009A3B14"/>
    <w:rsid w:val="009B5531"/>
    <w:rsid w:val="009E4225"/>
    <w:rsid w:val="009F454F"/>
    <w:rsid w:val="009F6B7B"/>
    <w:rsid w:val="00A14741"/>
    <w:rsid w:val="00A17AC7"/>
    <w:rsid w:val="00A72761"/>
    <w:rsid w:val="00A9684C"/>
    <w:rsid w:val="00AA0692"/>
    <w:rsid w:val="00AA2DC2"/>
    <w:rsid w:val="00AA3D6F"/>
    <w:rsid w:val="00AA6DFA"/>
    <w:rsid w:val="00AE0568"/>
    <w:rsid w:val="00AE3DD4"/>
    <w:rsid w:val="00AF12DD"/>
    <w:rsid w:val="00AF5B17"/>
    <w:rsid w:val="00B2275F"/>
    <w:rsid w:val="00B303D9"/>
    <w:rsid w:val="00B52556"/>
    <w:rsid w:val="00B53905"/>
    <w:rsid w:val="00B62BB1"/>
    <w:rsid w:val="00B671EC"/>
    <w:rsid w:val="00B74D1B"/>
    <w:rsid w:val="00B77FC9"/>
    <w:rsid w:val="00B844AA"/>
    <w:rsid w:val="00B927EF"/>
    <w:rsid w:val="00BA1C5E"/>
    <w:rsid w:val="00BA67E3"/>
    <w:rsid w:val="00BB1336"/>
    <w:rsid w:val="00BB1399"/>
    <w:rsid w:val="00C0589D"/>
    <w:rsid w:val="00C35591"/>
    <w:rsid w:val="00C36D52"/>
    <w:rsid w:val="00C4023B"/>
    <w:rsid w:val="00C4356A"/>
    <w:rsid w:val="00C641AA"/>
    <w:rsid w:val="00C7014F"/>
    <w:rsid w:val="00C831F8"/>
    <w:rsid w:val="00C838B2"/>
    <w:rsid w:val="00C95B0C"/>
    <w:rsid w:val="00C967A8"/>
    <w:rsid w:val="00CA15B9"/>
    <w:rsid w:val="00CA249D"/>
    <w:rsid w:val="00CC0D53"/>
    <w:rsid w:val="00CC6072"/>
    <w:rsid w:val="00CD00CE"/>
    <w:rsid w:val="00CE7023"/>
    <w:rsid w:val="00D06C8D"/>
    <w:rsid w:val="00D239F3"/>
    <w:rsid w:val="00D3048B"/>
    <w:rsid w:val="00D46947"/>
    <w:rsid w:val="00D5359C"/>
    <w:rsid w:val="00D564FF"/>
    <w:rsid w:val="00D56832"/>
    <w:rsid w:val="00D726D5"/>
    <w:rsid w:val="00D82827"/>
    <w:rsid w:val="00DA64E9"/>
    <w:rsid w:val="00DB3BDC"/>
    <w:rsid w:val="00DC78A9"/>
    <w:rsid w:val="00DD0E34"/>
    <w:rsid w:val="00DD516B"/>
    <w:rsid w:val="00E00BD0"/>
    <w:rsid w:val="00E07EE5"/>
    <w:rsid w:val="00E31B02"/>
    <w:rsid w:val="00E32923"/>
    <w:rsid w:val="00E4789B"/>
    <w:rsid w:val="00E5083F"/>
    <w:rsid w:val="00E537F8"/>
    <w:rsid w:val="00E72EBB"/>
    <w:rsid w:val="00E82EC5"/>
    <w:rsid w:val="00E94FB4"/>
    <w:rsid w:val="00EC63CA"/>
    <w:rsid w:val="00ED37B9"/>
    <w:rsid w:val="00EE2B0A"/>
    <w:rsid w:val="00EF2524"/>
    <w:rsid w:val="00F0522C"/>
    <w:rsid w:val="00F07E8E"/>
    <w:rsid w:val="00F11D49"/>
    <w:rsid w:val="00F233C5"/>
    <w:rsid w:val="00F25427"/>
    <w:rsid w:val="00F51666"/>
    <w:rsid w:val="00F52A6D"/>
    <w:rsid w:val="00F57F93"/>
    <w:rsid w:val="00F605C7"/>
    <w:rsid w:val="00F741BA"/>
    <w:rsid w:val="00FA6034"/>
    <w:rsid w:val="00FB4037"/>
    <w:rsid w:val="00FC47CA"/>
    <w:rsid w:val="00FC4AAD"/>
    <w:rsid w:val="00FD12C3"/>
    <w:rsid w:val="00FD2D4D"/>
    <w:rsid w:val="00FD7892"/>
    <w:rsid w:val="00FE15BF"/>
    <w:rsid w:val="00F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122CD2D"/>
  <w15:chartTrackingRefBased/>
  <w15:docId w15:val="{22E62792-9EEF-48BE-84F0-CF33A06D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36"/>
    <w:pPr>
      <w:suppressAutoHyphens/>
    </w:pPr>
    <w:rPr>
      <w:rFonts w:ascii="Segoe UI" w:hAnsi="Segoe UI" w:cs="Segoe UI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732D07"/>
    <w:pPr>
      <w:outlineLvl w:val="0"/>
    </w:pPr>
    <w:rPr>
      <w:rFonts w:ascii="Segoe UI" w:hAnsi="Segoe UI" w:cs="Garamond"/>
      <w:b/>
      <w:bCs/>
      <w:color w:val="335F67"/>
      <w:sz w:val="26"/>
      <w:szCs w:val="48"/>
    </w:rPr>
  </w:style>
  <w:style w:type="paragraph" w:styleId="Heading2">
    <w:name w:val="heading 2"/>
    <w:aliases w:val="Second Page Topic Header"/>
    <w:basedOn w:val="Heading1"/>
    <w:next w:val="Normal"/>
    <w:link w:val="Heading2Char"/>
    <w:uiPriority w:val="9"/>
    <w:unhideWhenUsed/>
    <w:rsid w:val="00732D07"/>
    <w:pPr>
      <w:spacing w:line="240" w:lineRule="auto"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32D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6755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32D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755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32D0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NoParagraphStyle">
    <w:name w:val="[No Paragraph Style]"/>
    <w:rsid w:val="00732D0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ddressHeading">
    <w:name w:val="Address Heading"/>
    <w:basedOn w:val="Normal"/>
    <w:link w:val="AddressHeadingChar"/>
    <w:qFormat/>
    <w:rsid w:val="00732D07"/>
    <w:rPr>
      <w:b/>
      <w:color w:val="335F67"/>
    </w:rPr>
  </w:style>
  <w:style w:type="character" w:customStyle="1" w:styleId="AddressHeadingChar">
    <w:name w:val="Address Heading Char"/>
    <w:basedOn w:val="DefaultParagraphFont"/>
    <w:link w:val="AddressHeading"/>
    <w:rsid w:val="00732D07"/>
    <w:rPr>
      <w:rFonts w:ascii="Segoe UI" w:hAnsi="Segoe UI" w:cs="Segoe UI"/>
      <w:b/>
      <w:color w:val="335F6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07"/>
    <w:rPr>
      <w:rFonts w:ascii="Tahoma" w:hAnsi="Tahoma" w:cs="Tahoma"/>
      <w:sz w:val="16"/>
      <w:szCs w:val="16"/>
    </w:rPr>
  </w:style>
  <w:style w:type="paragraph" w:customStyle="1" w:styleId="Contents">
    <w:name w:val="Contents"/>
    <w:basedOn w:val="Heading1"/>
    <w:link w:val="ContentsChar"/>
    <w:qFormat/>
    <w:rsid w:val="00732D07"/>
    <w:rPr>
      <w:color w:val="AD8C2D"/>
    </w:rPr>
  </w:style>
  <w:style w:type="character" w:customStyle="1" w:styleId="ContentsChar">
    <w:name w:val="Contents Char"/>
    <w:basedOn w:val="Heading1Char"/>
    <w:link w:val="Contents"/>
    <w:rsid w:val="00732D07"/>
    <w:rPr>
      <w:rFonts w:ascii="Segoe UI" w:hAnsi="Segoe UI" w:cs="Garamond"/>
      <w:b/>
      <w:bCs/>
      <w:color w:val="AD8C2D"/>
      <w:sz w:val="26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732D07"/>
    <w:rPr>
      <w:color w:val="335F67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32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D07"/>
    <w:rPr>
      <w:rFonts w:ascii="Segoe UI" w:hAnsi="Segoe UI" w:cs="Segoe UI"/>
    </w:rPr>
  </w:style>
  <w:style w:type="paragraph" w:customStyle="1" w:styleId="FooterFormatting">
    <w:name w:val="Footer Formatting"/>
    <w:basedOn w:val="Normal"/>
    <w:link w:val="FooterFormattingChar"/>
    <w:uiPriority w:val="99"/>
    <w:qFormat/>
    <w:rsid w:val="00732D07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335F67"/>
      <w:sz w:val="18"/>
      <w:szCs w:val="18"/>
    </w:rPr>
  </w:style>
  <w:style w:type="character" w:customStyle="1" w:styleId="FooterFormattingChar">
    <w:name w:val="Footer Formatting Char"/>
    <w:basedOn w:val="DefaultParagraphFont"/>
    <w:link w:val="FooterFormatting"/>
    <w:uiPriority w:val="99"/>
    <w:rsid w:val="00732D07"/>
    <w:rPr>
      <w:rFonts w:ascii="Segoe UI" w:hAnsi="Segoe UI" w:cs="Arial"/>
      <w:color w:val="335F67"/>
      <w:sz w:val="18"/>
      <w:szCs w:val="18"/>
    </w:rPr>
  </w:style>
  <w:style w:type="character" w:customStyle="1" w:styleId="Heading2Char">
    <w:name w:val="Heading 2 Char"/>
    <w:aliases w:val="Second Page Topic Header Char"/>
    <w:basedOn w:val="DefaultParagraphFont"/>
    <w:link w:val="Heading2"/>
    <w:uiPriority w:val="9"/>
    <w:rsid w:val="00732D07"/>
    <w:rPr>
      <w:rFonts w:ascii="Segoe UI" w:hAnsi="Segoe UI" w:cs="Garamond"/>
      <w:b/>
      <w:bCs/>
      <w:color w:val="335F67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32D07"/>
    <w:rPr>
      <w:rFonts w:asciiTheme="majorHAnsi" w:eastAsiaTheme="majorEastAsia" w:hAnsiTheme="majorHAnsi" w:cstheme="majorBidi"/>
      <w:b/>
      <w:bCs/>
      <w:color w:val="C6755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732D07"/>
    <w:rPr>
      <w:rFonts w:ascii="Segoe UI" w:hAnsi="Segoe UI" w:cs="Garamond"/>
      <w:b/>
      <w:bCs/>
      <w:color w:val="335F67"/>
      <w:sz w:val="26"/>
      <w:szCs w:val="48"/>
    </w:rPr>
  </w:style>
  <w:style w:type="paragraph" w:customStyle="1" w:styleId="Footnote">
    <w:name w:val="Footnote"/>
    <w:basedOn w:val="Normal"/>
    <w:link w:val="FootnoteChar"/>
    <w:qFormat/>
    <w:rsid w:val="00732D07"/>
    <w:rPr>
      <w:sz w:val="16"/>
    </w:rPr>
  </w:style>
  <w:style w:type="character" w:customStyle="1" w:styleId="FootnoteChar">
    <w:name w:val="Footnote Char"/>
    <w:basedOn w:val="DefaultParagraphFont"/>
    <w:link w:val="Footnote"/>
    <w:rsid w:val="00732D07"/>
    <w:rPr>
      <w:rFonts w:ascii="Segoe UI" w:hAnsi="Segoe UI" w:cs="Segoe UI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32D0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32D07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D07"/>
    <w:rPr>
      <w:rFonts w:ascii="Segoe UI" w:hAnsi="Segoe UI" w:cs="Segoe UI"/>
      <w:sz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32D07"/>
    <w:rPr>
      <w:rFonts w:asciiTheme="majorHAnsi" w:eastAsiaTheme="majorEastAsia" w:hAnsiTheme="majorHAnsi" w:cstheme="majorBidi"/>
      <w:b/>
      <w:bCs/>
      <w:i/>
      <w:iCs/>
      <w:color w:val="C67554" w:themeColor="accent1"/>
    </w:rPr>
  </w:style>
  <w:style w:type="paragraph" w:styleId="Header">
    <w:name w:val="header"/>
    <w:basedOn w:val="Normal"/>
    <w:link w:val="HeaderChar"/>
    <w:uiPriority w:val="99"/>
    <w:unhideWhenUsed/>
    <w:rsid w:val="00732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D07"/>
    <w:rPr>
      <w:rFonts w:ascii="Segoe UI" w:hAnsi="Segoe UI" w:cs="Segoe UI"/>
    </w:rPr>
  </w:style>
  <w:style w:type="paragraph" w:customStyle="1" w:styleId="HeaderAddress">
    <w:name w:val="Header Address"/>
    <w:basedOn w:val="Normal"/>
    <w:link w:val="HeaderAddressChar"/>
    <w:uiPriority w:val="99"/>
    <w:qFormat/>
    <w:rsid w:val="00732D07"/>
    <w:pPr>
      <w:autoSpaceDE w:val="0"/>
      <w:autoSpaceDN w:val="0"/>
      <w:adjustRightInd w:val="0"/>
      <w:spacing w:line="288" w:lineRule="auto"/>
      <w:textAlignment w:val="center"/>
    </w:pPr>
    <w:rPr>
      <w:rFonts w:cs="Arial"/>
      <w:color w:val="335F67"/>
      <w:sz w:val="18"/>
      <w:szCs w:val="18"/>
    </w:rPr>
  </w:style>
  <w:style w:type="character" w:customStyle="1" w:styleId="HeaderAddressChar">
    <w:name w:val="Header Address Char"/>
    <w:basedOn w:val="DefaultParagraphFont"/>
    <w:link w:val="HeaderAddress"/>
    <w:uiPriority w:val="99"/>
    <w:rsid w:val="00732D07"/>
    <w:rPr>
      <w:rFonts w:ascii="Segoe UI" w:hAnsi="Segoe UI" w:cs="Arial"/>
      <w:color w:val="335F67"/>
      <w:sz w:val="18"/>
      <w:szCs w:val="18"/>
    </w:rPr>
  </w:style>
  <w:style w:type="paragraph" w:customStyle="1" w:styleId="HeaderItalics">
    <w:name w:val="Header Italics"/>
    <w:basedOn w:val="Normal"/>
    <w:link w:val="HeaderItalicsChar"/>
    <w:rsid w:val="00732D07"/>
    <w:pPr>
      <w:suppressAutoHyphens w:val="0"/>
      <w:spacing w:after="160" w:line="259" w:lineRule="auto"/>
    </w:pPr>
    <w:rPr>
      <w:rFonts w:asciiTheme="minorHAnsi" w:hAnsiTheme="minorHAnsi" w:cs="Arial"/>
      <w:i/>
      <w:color w:val="808080" w:themeColor="background1" w:themeShade="80"/>
      <w:sz w:val="20"/>
      <w:szCs w:val="23"/>
    </w:rPr>
  </w:style>
  <w:style w:type="character" w:customStyle="1" w:styleId="HeaderItalicsChar">
    <w:name w:val="Header Italics Char"/>
    <w:basedOn w:val="DefaultParagraphFont"/>
    <w:link w:val="HeaderItalics"/>
    <w:rsid w:val="00732D07"/>
    <w:rPr>
      <w:rFonts w:cs="Arial"/>
      <w:i/>
      <w:color w:val="808080" w:themeColor="background1" w:themeShade="80"/>
      <w:sz w:val="20"/>
      <w:szCs w:val="23"/>
    </w:rPr>
  </w:style>
  <w:style w:type="paragraph" w:customStyle="1" w:styleId="Headin2">
    <w:name w:val="Headin 2"/>
    <w:basedOn w:val="Heading1"/>
    <w:link w:val="Headin2Char"/>
    <w:qFormat/>
    <w:rsid w:val="00732D07"/>
    <w:rPr>
      <w:color w:val="85ACAC"/>
      <w:sz w:val="24"/>
    </w:rPr>
  </w:style>
  <w:style w:type="character" w:customStyle="1" w:styleId="Headin2Char">
    <w:name w:val="Headin 2 Char"/>
    <w:basedOn w:val="Heading1Char"/>
    <w:link w:val="Headin2"/>
    <w:rsid w:val="00732D07"/>
    <w:rPr>
      <w:rFonts w:ascii="Segoe UI" w:hAnsi="Segoe UI" w:cs="Garamond"/>
      <w:b/>
      <w:bCs/>
      <w:color w:val="85ACAC"/>
      <w:sz w:val="24"/>
      <w:szCs w:val="48"/>
    </w:rPr>
  </w:style>
  <w:style w:type="character" w:styleId="Hyperlink">
    <w:name w:val="Hyperlink"/>
    <w:uiPriority w:val="99"/>
    <w:unhideWhenUsed/>
    <w:qFormat/>
    <w:rsid w:val="00732D07"/>
    <w:rPr>
      <w:rFonts w:ascii="Segoe UI" w:hAnsi="Segoe UI" w:cs="Segoe UI"/>
      <w:bCs/>
      <w:i/>
      <w:color w:val="85ACAC"/>
      <w:szCs w:val="48"/>
    </w:rPr>
  </w:style>
  <w:style w:type="paragraph" w:customStyle="1" w:styleId="LCSTAG">
    <w:name w:val="LCS TAG"/>
    <w:basedOn w:val="Normal"/>
    <w:link w:val="LCSTAGChar"/>
    <w:qFormat/>
    <w:rsid w:val="00732D07"/>
    <w:rPr>
      <w:i/>
      <w:color w:val="335F67"/>
      <w:sz w:val="18"/>
    </w:rPr>
  </w:style>
  <w:style w:type="character" w:customStyle="1" w:styleId="LCSTAGChar">
    <w:name w:val="LCS TAG Char"/>
    <w:basedOn w:val="DefaultParagraphFont"/>
    <w:link w:val="LCSTAG"/>
    <w:rsid w:val="00732D07"/>
    <w:rPr>
      <w:rFonts w:ascii="Segoe UI" w:hAnsi="Segoe UI" w:cs="Segoe UI"/>
      <w:i/>
      <w:color w:val="335F67"/>
      <w:sz w:val="18"/>
    </w:rPr>
  </w:style>
  <w:style w:type="paragraph" w:customStyle="1" w:styleId="LCSTag1">
    <w:name w:val="LCS Tag 1"/>
    <w:basedOn w:val="Normal"/>
    <w:link w:val="LCSTag1Char"/>
    <w:qFormat/>
    <w:rsid w:val="00732D07"/>
    <w:rPr>
      <w:b/>
      <w:color w:val="335F67"/>
      <w:sz w:val="28"/>
      <w:szCs w:val="32"/>
    </w:rPr>
  </w:style>
  <w:style w:type="character" w:customStyle="1" w:styleId="LCSTag1Char">
    <w:name w:val="LCS Tag 1 Char"/>
    <w:basedOn w:val="DefaultParagraphFont"/>
    <w:link w:val="LCSTag1"/>
    <w:rsid w:val="00732D07"/>
    <w:rPr>
      <w:rFonts w:ascii="Segoe UI" w:hAnsi="Segoe UI" w:cs="Segoe UI"/>
      <w:b/>
      <w:color w:val="335F67"/>
      <w:sz w:val="28"/>
      <w:szCs w:val="32"/>
    </w:rPr>
  </w:style>
  <w:style w:type="paragraph" w:customStyle="1" w:styleId="Page">
    <w:name w:val="Page #"/>
    <w:basedOn w:val="LCSTAG"/>
    <w:link w:val="PageChar"/>
    <w:qFormat/>
    <w:rsid w:val="00732D07"/>
    <w:pPr>
      <w:jc w:val="right"/>
    </w:pPr>
    <w:rPr>
      <w:b/>
      <w:i w:val="0"/>
    </w:rPr>
  </w:style>
  <w:style w:type="character" w:customStyle="1" w:styleId="PageChar">
    <w:name w:val="Page # Char"/>
    <w:basedOn w:val="LCSTAGChar"/>
    <w:link w:val="Page"/>
    <w:rsid w:val="00732D07"/>
    <w:rPr>
      <w:rFonts w:ascii="Segoe UI" w:hAnsi="Segoe UI" w:cs="Segoe UI"/>
      <w:b/>
      <w:i w:val="0"/>
      <w:color w:val="335F67"/>
      <w:sz w:val="18"/>
    </w:rPr>
  </w:style>
  <w:style w:type="paragraph" w:customStyle="1" w:styleId="PullQuoteStyle">
    <w:name w:val="Pull Quote Style"/>
    <w:basedOn w:val="LCSTag1"/>
    <w:link w:val="PullQuoteStyleChar"/>
    <w:qFormat/>
    <w:rsid w:val="00732D07"/>
    <w:rPr>
      <w:i/>
      <w:color w:val="85ACAC"/>
      <w:szCs w:val="28"/>
    </w:rPr>
  </w:style>
  <w:style w:type="character" w:customStyle="1" w:styleId="PullQuoteStyleChar">
    <w:name w:val="Pull Quote Style Char"/>
    <w:basedOn w:val="LCSTag1Char"/>
    <w:link w:val="PullQuoteStyle"/>
    <w:rsid w:val="00732D07"/>
    <w:rPr>
      <w:rFonts w:ascii="Segoe UI" w:hAnsi="Segoe UI" w:cs="Segoe UI"/>
      <w:b/>
      <w:i/>
      <w:color w:val="85ACAC"/>
      <w:sz w:val="28"/>
      <w:szCs w:val="28"/>
    </w:rPr>
  </w:style>
  <w:style w:type="paragraph" w:customStyle="1" w:styleId="Sidehead">
    <w:name w:val="Sidehead"/>
    <w:basedOn w:val="Normal"/>
    <w:link w:val="SideheadChar"/>
    <w:qFormat/>
    <w:rsid w:val="00732D07"/>
    <w:rPr>
      <w:b/>
      <w:color w:val="85ACAC"/>
      <w:sz w:val="24"/>
    </w:rPr>
  </w:style>
  <w:style w:type="character" w:customStyle="1" w:styleId="SideheadChar">
    <w:name w:val="Sidehead Char"/>
    <w:basedOn w:val="DefaultParagraphFont"/>
    <w:link w:val="Sidehead"/>
    <w:rsid w:val="00732D07"/>
    <w:rPr>
      <w:rFonts w:ascii="Segoe UI" w:hAnsi="Segoe UI" w:cs="Segoe UI"/>
      <w:b/>
      <w:color w:val="85ACAC"/>
      <w:sz w:val="24"/>
    </w:rPr>
  </w:style>
  <w:style w:type="paragraph" w:customStyle="1" w:styleId="SideHead2">
    <w:name w:val="SideHead 2"/>
    <w:basedOn w:val="Footnote"/>
    <w:link w:val="SideHead2Char"/>
    <w:rsid w:val="00732D07"/>
    <w:rPr>
      <w:b/>
      <w:color w:val="335F67"/>
      <w:sz w:val="24"/>
    </w:rPr>
  </w:style>
  <w:style w:type="character" w:customStyle="1" w:styleId="SideHead2Char">
    <w:name w:val="SideHead 2 Char"/>
    <w:basedOn w:val="FootnoteChar"/>
    <w:link w:val="SideHead2"/>
    <w:rsid w:val="00732D07"/>
    <w:rPr>
      <w:rFonts w:ascii="Segoe UI" w:hAnsi="Segoe UI" w:cs="Segoe UI"/>
      <w:b/>
      <w:color w:val="335F67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732D0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32D07"/>
    <w:rPr>
      <w:rFonts w:eastAsiaTheme="minorEastAsia" w:cs="Segoe UI"/>
      <w:color w:val="5A5A5A" w:themeColor="text1" w:themeTint="A5"/>
      <w:spacing w:val="15"/>
    </w:rPr>
  </w:style>
  <w:style w:type="paragraph" w:customStyle="1" w:styleId="SummaryofLeg">
    <w:name w:val="Summary of Leg"/>
    <w:basedOn w:val="Heading1"/>
    <w:link w:val="SummaryofLegChar"/>
    <w:qFormat/>
    <w:rsid w:val="00732D07"/>
    <w:pPr>
      <w:spacing w:line="240" w:lineRule="auto"/>
      <w:jc w:val="right"/>
    </w:pPr>
    <w:rPr>
      <w:sz w:val="44"/>
      <w:szCs w:val="44"/>
    </w:rPr>
  </w:style>
  <w:style w:type="character" w:customStyle="1" w:styleId="SummaryofLegChar">
    <w:name w:val="Summary of Leg Char"/>
    <w:basedOn w:val="Heading1Char"/>
    <w:link w:val="SummaryofLeg"/>
    <w:rsid w:val="00732D07"/>
    <w:rPr>
      <w:rFonts w:ascii="Segoe UI" w:hAnsi="Segoe UI" w:cs="Garamond"/>
      <w:b/>
      <w:bCs/>
      <w:color w:val="335F67"/>
      <w:sz w:val="44"/>
      <w:szCs w:val="44"/>
    </w:rPr>
  </w:style>
  <w:style w:type="table" w:styleId="TableGrid">
    <w:name w:val="Table Grid"/>
    <w:basedOn w:val="TableNormal"/>
    <w:uiPriority w:val="59"/>
    <w:rsid w:val="00732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732D07"/>
    <w:pPr>
      <w:contextualSpacing/>
    </w:pPr>
    <w:rPr>
      <w:rFonts w:eastAsiaTheme="majorEastAsia"/>
      <w:b/>
      <w:color w:val="FFFFFF" w:themeColor="background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D07"/>
    <w:rPr>
      <w:rFonts w:ascii="Segoe UI" w:eastAsiaTheme="majorEastAsia" w:hAnsi="Segoe UI" w:cs="Segoe UI"/>
      <w:b/>
      <w:color w:val="FFFFFF" w:themeColor="background1"/>
      <w:spacing w:val="-10"/>
      <w:kern w:val="28"/>
      <w:sz w:val="40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4D5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1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13B"/>
    <w:rPr>
      <w:rFonts w:ascii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13B"/>
    <w:rPr>
      <w:rFonts w:ascii="Segoe UI" w:hAnsi="Segoe UI" w:cs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2761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CS Memorandum Theme">
  <a:themeElements>
    <a:clrScheme name="NEW LCS">
      <a:dk1>
        <a:sysClr val="windowText" lastClr="000000"/>
      </a:dk1>
      <a:lt1>
        <a:sysClr val="window" lastClr="FFFFFF"/>
      </a:lt1>
      <a:dk2>
        <a:srgbClr val="D3B063"/>
      </a:dk2>
      <a:lt2>
        <a:srgbClr val="85ACAC"/>
      </a:lt2>
      <a:accent1>
        <a:srgbClr val="C67554"/>
      </a:accent1>
      <a:accent2>
        <a:srgbClr val="F0A052"/>
      </a:accent2>
      <a:accent3>
        <a:srgbClr val="7AA3C1"/>
      </a:accent3>
      <a:accent4>
        <a:srgbClr val="7F827C"/>
      </a:accent4>
      <a:accent5>
        <a:srgbClr val="C8E8E9"/>
      </a:accent5>
      <a:accent6>
        <a:srgbClr val="335F67"/>
      </a:accent6>
      <a:hlink>
        <a:srgbClr val="335F67"/>
      </a:hlink>
      <a:folHlink>
        <a:srgbClr val="335F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8FCAB-2F90-4B53-8A30-2E65FE6F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General Assembly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Gerstle</dc:creator>
  <cp:keywords/>
  <dc:description/>
  <cp:lastModifiedBy>Anna Gerstle</cp:lastModifiedBy>
  <cp:revision>5</cp:revision>
  <cp:lastPrinted>2017-08-29T21:54:00Z</cp:lastPrinted>
  <dcterms:created xsi:type="dcterms:W3CDTF">2023-12-06T22:50:00Z</dcterms:created>
  <dcterms:modified xsi:type="dcterms:W3CDTF">2024-01-12T18:07:00Z</dcterms:modified>
</cp:coreProperties>
</file>